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9E9C" w14:textId="77777777" w:rsidR="00D05334" w:rsidRDefault="00957976">
      <w:pPr>
        <w:rPr>
          <w:b/>
          <w:sz w:val="28"/>
          <w:szCs w:val="28"/>
        </w:rPr>
      </w:pPr>
      <w:r>
        <w:rPr>
          <w:noProof/>
        </w:rPr>
        <w:drawing>
          <wp:inline distT="0" distB="0" distL="0" distR="0" wp14:anchorId="375BC50D" wp14:editId="56A358FD">
            <wp:extent cx="2743200" cy="982980"/>
            <wp:effectExtent l="19050" t="0" r="0" b="0"/>
            <wp:docPr id="1" name="Picture 1" desc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
                    <pic:cNvPicPr>
                      <a:picLocks noChangeAspect="1" noChangeArrowheads="1"/>
                    </pic:cNvPicPr>
                  </pic:nvPicPr>
                  <pic:blipFill>
                    <a:blip r:embed="rId4" cstate="print"/>
                    <a:srcRect/>
                    <a:stretch>
                      <a:fillRect/>
                    </a:stretch>
                  </pic:blipFill>
                  <pic:spPr bwMode="auto">
                    <a:xfrm>
                      <a:off x="0" y="0"/>
                      <a:ext cx="2743200" cy="982980"/>
                    </a:xfrm>
                    <a:prstGeom prst="rect">
                      <a:avLst/>
                    </a:prstGeom>
                    <a:noFill/>
                    <a:ln w="9525">
                      <a:noFill/>
                      <a:miter lim="800000"/>
                      <a:headEnd/>
                      <a:tailEnd/>
                    </a:ln>
                  </pic:spPr>
                </pic:pic>
              </a:graphicData>
            </a:graphic>
          </wp:inline>
        </w:drawing>
      </w:r>
    </w:p>
    <w:p w14:paraId="0998BAE4" w14:textId="77777777" w:rsidR="00D05334" w:rsidRDefault="00D05334">
      <w:pPr>
        <w:rPr>
          <w:b/>
          <w:sz w:val="28"/>
          <w:szCs w:val="28"/>
        </w:rPr>
      </w:pPr>
    </w:p>
    <w:p w14:paraId="434665BD" w14:textId="77777777" w:rsidR="00D05334" w:rsidRPr="00533CFC" w:rsidRDefault="00D05334">
      <w:pPr>
        <w:rPr>
          <w:b/>
          <w:sz w:val="22"/>
          <w:szCs w:val="22"/>
        </w:rPr>
      </w:pPr>
    </w:p>
    <w:p w14:paraId="7EB9E43D" w14:textId="7F7FA3E1" w:rsidR="00D05334" w:rsidRPr="003C23D5" w:rsidRDefault="00615022">
      <w:pPr>
        <w:rPr>
          <w:rFonts w:ascii="Arial" w:hAnsi="Arial" w:cs="Arial"/>
          <w:b/>
          <w:sz w:val="20"/>
          <w:szCs w:val="20"/>
        </w:rPr>
      </w:pPr>
      <w:r w:rsidRPr="003C23D5">
        <w:rPr>
          <w:rFonts w:ascii="Arial" w:hAnsi="Arial" w:cs="Arial"/>
          <w:b/>
          <w:sz w:val="20"/>
          <w:szCs w:val="20"/>
        </w:rPr>
        <w:t>TH-</w:t>
      </w:r>
      <w:r w:rsidR="00D05334" w:rsidRPr="003C23D5">
        <w:rPr>
          <w:rFonts w:ascii="Arial" w:hAnsi="Arial" w:cs="Arial"/>
          <w:b/>
          <w:sz w:val="20"/>
          <w:szCs w:val="20"/>
        </w:rPr>
        <w:t>5</w:t>
      </w:r>
      <w:r w:rsidRPr="003C23D5">
        <w:rPr>
          <w:rFonts w:ascii="Arial" w:hAnsi="Arial" w:cs="Arial"/>
          <w:b/>
          <w:sz w:val="20"/>
          <w:szCs w:val="20"/>
        </w:rPr>
        <w:t>0</w:t>
      </w:r>
      <w:r w:rsidR="00AA1CB1" w:rsidRPr="003C23D5">
        <w:rPr>
          <w:rFonts w:ascii="Arial" w:hAnsi="Arial" w:cs="Arial"/>
          <w:b/>
          <w:sz w:val="20"/>
          <w:szCs w:val="20"/>
        </w:rPr>
        <w:t xml:space="preserve">0VX </w:t>
      </w:r>
      <w:r w:rsidR="007345CA" w:rsidRPr="003C23D5">
        <w:rPr>
          <w:rFonts w:ascii="Arial" w:hAnsi="Arial" w:cs="Arial"/>
          <w:b/>
          <w:sz w:val="20"/>
          <w:szCs w:val="20"/>
        </w:rPr>
        <w:t>Vacuflo</w:t>
      </w:r>
      <w:r w:rsidR="00AA1CB1" w:rsidRPr="003C23D5">
        <w:rPr>
          <w:rFonts w:ascii="Arial" w:hAnsi="Arial" w:cs="Arial"/>
          <w:b/>
          <w:sz w:val="20"/>
          <w:szCs w:val="20"/>
        </w:rPr>
        <w:t xml:space="preserve"> Steam Fired </w:t>
      </w:r>
      <w:r w:rsidR="007345CA" w:rsidRPr="003C23D5">
        <w:rPr>
          <w:rFonts w:ascii="Arial" w:hAnsi="Arial" w:cs="Arial"/>
          <w:b/>
          <w:sz w:val="20"/>
          <w:szCs w:val="20"/>
        </w:rPr>
        <w:t>Hydronic</w:t>
      </w:r>
      <w:r w:rsidR="00D05334" w:rsidRPr="003C23D5">
        <w:rPr>
          <w:rFonts w:ascii="Arial" w:hAnsi="Arial" w:cs="Arial"/>
          <w:b/>
          <w:sz w:val="20"/>
          <w:szCs w:val="20"/>
        </w:rPr>
        <w:t xml:space="preserve"> Water Heater Specification</w:t>
      </w:r>
      <w:r w:rsidR="00826DCD">
        <w:rPr>
          <w:rFonts w:ascii="Arial" w:hAnsi="Arial" w:cs="Arial"/>
          <w:b/>
          <w:sz w:val="20"/>
          <w:szCs w:val="20"/>
        </w:rPr>
        <w:t xml:space="preserve"> 2023</w:t>
      </w:r>
    </w:p>
    <w:p w14:paraId="158C3089" w14:textId="46B6FF77" w:rsidR="00D05334" w:rsidRPr="003C23D5" w:rsidRDefault="00AA1CB1">
      <w:pPr>
        <w:rPr>
          <w:rFonts w:ascii="Arial" w:hAnsi="Arial" w:cs="Arial"/>
          <w:sz w:val="20"/>
          <w:szCs w:val="20"/>
        </w:rPr>
      </w:pPr>
      <w:r w:rsidRPr="003C23D5">
        <w:rPr>
          <w:rFonts w:ascii="Arial" w:hAnsi="Arial" w:cs="Arial"/>
          <w:sz w:val="20"/>
          <w:szCs w:val="20"/>
        </w:rPr>
        <w:t xml:space="preserve">General: Furnish </w:t>
      </w:r>
      <w:r w:rsidR="00826DCD">
        <w:rPr>
          <w:rFonts w:ascii="Arial" w:hAnsi="Arial" w:cs="Arial"/>
          <w:sz w:val="20"/>
          <w:szCs w:val="20"/>
        </w:rPr>
        <w:t>horizontal shell and tube</w:t>
      </w:r>
      <w:r w:rsidR="00D05334" w:rsidRPr="003C23D5">
        <w:rPr>
          <w:rFonts w:ascii="Arial" w:hAnsi="Arial" w:cs="Arial"/>
          <w:sz w:val="20"/>
          <w:szCs w:val="20"/>
        </w:rPr>
        <w:t xml:space="preserve"> type steam fired building heat converters as complete factory packages ready for installation with the following:</w:t>
      </w:r>
    </w:p>
    <w:p w14:paraId="3E2EC159" w14:textId="405D6537" w:rsidR="00D05334" w:rsidRPr="003C23D5" w:rsidRDefault="00D05334">
      <w:pPr>
        <w:rPr>
          <w:rFonts w:ascii="Arial" w:hAnsi="Arial" w:cs="Arial"/>
          <w:sz w:val="20"/>
          <w:szCs w:val="20"/>
        </w:rPr>
      </w:pPr>
      <w:r w:rsidRPr="003C23D5">
        <w:rPr>
          <w:rFonts w:ascii="Arial" w:hAnsi="Arial" w:cs="Arial"/>
          <w:sz w:val="20"/>
          <w:szCs w:val="20"/>
        </w:rPr>
        <w:t>Heat exchanger shall be ASME Code constructed and stamped in accordance with Section VIII Division I, for unfire</w:t>
      </w:r>
      <w:r w:rsidR="00615022" w:rsidRPr="003C23D5">
        <w:rPr>
          <w:rFonts w:ascii="Arial" w:hAnsi="Arial" w:cs="Arial"/>
          <w:sz w:val="20"/>
          <w:szCs w:val="20"/>
        </w:rPr>
        <w:t>d pressure vessels rated for 150</w:t>
      </w:r>
      <w:r w:rsidR="00AA1CB1" w:rsidRPr="003C23D5">
        <w:rPr>
          <w:rFonts w:ascii="Arial" w:hAnsi="Arial" w:cs="Arial"/>
          <w:sz w:val="20"/>
          <w:szCs w:val="20"/>
        </w:rPr>
        <w:t xml:space="preserve"> psig @ </w:t>
      </w:r>
      <w:r w:rsidR="00826DCD">
        <w:rPr>
          <w:rFonts w:ascii="Arial" w:hAnsi="Arial" w:cs="Arial"/>
          <w:sz w:val="20"/>
          <w:szCs w:val="20"/>
        </w:rPr>
        <w:t>450</w:t>
      </w:r>
      <w:r w:rsidR="00AA1CB1" w:rsidRPr="003C23D5">
        <w:rPr>
          <w:rFonts w:ascii="Arial" w:hAnsi="Arial" w:cs="Arial"/>
          <w:sz w:val="20"/>
          <w:szCs w:val="20"/>
        </w:rPr>
        <w:t xml:space="preserve">°F tube side and </w:t>
      </w:r>
      <w:r w:rsidR="00615022" w:rsidRPr="003C23D5">
        <w:rPr>
          <w:rFonts w:ascii="Arial" w:hAnsi="Arial" w:cs="Arial"/>
          <w:sz w:val="20"/>
          <w:szCs w:val="20"/>
        </w:rPr>
        <w:t>150</w:t>
      </w:r>
      <w:r w:rsidR="000E5678" w:rsidRPr="003C23D5">
        <w:rPr>
          <w:rFonts w:ascii="Arial" w:hAnsi="Arial" w:cs="Arial"/>
          <w:sz w:val="20"/>
          <w:szCs w:val="20"/>
        </w:rPr>
        <w:t xml:space="preserve"> psig @ 400</w:t>
      </w:r>
      <w:r w:rsidRPr="003C23D5">
        <w:rPr>
          <w:rFonts w:ascii="Arial" w:hAnsi="Arial" w:cs="Arial"/>
          <w:sz w:val="20"/>
          <w:szCs w:val="20"/>
        </w:rPr>
        <w:t xml:space="preserve">°F shell side.  Shell construction shall be </w:t>
      </w:r>
      <w:r w:rsidR="007345CA" w:rsidRPr="003C23D5">
        <w:rPr>
          <w:rFonts w:ascii="Arial" w:hAnsi="Arial" w:cs="Arial"/>
          <w:sz w:val="20"/>
          <w:szCs w:val="20"/>
        </w:rPr>
        <w:t>carbon</w:t>
      </w:r>
      <w:r w:rsidR="00AA1CB1" w:rsidRPr="003C23D5">
        <w:rPr>
          <w:rFonts w:ascii="Arial" w:hAnsi="Arial" w:cs="Arial"/>
          <w:sz w:val="20"/>
          <w:szCs w:val="20"/>
        </w:rPr>
        <w:t xml:space="preserve"> steel with </w:t>
      </w:r>
      <w:r w:rsidR="00826DCD">
        <w:rPr>
          <w:rFonts w:ascii="Arial" w:hAnsi="Arial" w:cs="Arial"/>
          <w:sz w:val="20"/>
          <w:szCs w:val="20"/>
        </w:rPr>
        <w:t xml:space="preserve">rear </w:t>
      </w:r>
      <w:r w:rsidR="007345CA" w:rsidRPr="003C23D5">
        <w:rPr>
          <w:rFonts w:ascii="Arial" w:hAnsi="Arial" w:cs="Arial"/>
          <w:sz w:val="20"/>
          <w:szCs w:val="20"/>
        </w:rPr>
        <w:t xml:space="preserve">back </w:t>
      </w:r>
      <w:r w:rsidR="00AA1CB1" w:rsidRPr="003C23D5">
        <w:rPr>
          <w:rFonts w:ascii="Arial" w:hAnsi="Arial" w:cs="Arial"/>
          <w:sz w:val="20"/>
          <w:szCs w:val="20"/>
        </w:rPr>
        <w:t xml:space="preserve">entry </w:t>
      </w:r>
      <w:r w:rsidR="00826DCD">
        <w:rPr>
          <w:rFonts w:ascii="Arial" w:hAnsi="Arial" w:cs="Arial"/>
          <w:sz w:val="20"/>
          <w:szCs w:val="20"/>
        </w:rPr>
        <w:t xml:space="preserve">non impingement </w:t>
      </w:r>
      <w:r w:rsidR="00AA1CB1" w:rsidRPr="003C23D5">
        <w:rPr>
          <w:rFonts w:ascii="Arial" w:hAnsi="Arial" w:cs="Arial"/>
          <w:sz w:val="20"/>
          <w:szCs w:val="20"/>
        </w:rPr>
        <w:t xml:space="preserve">for steam flow </w:t>
      </w:r>
      <w:r w:rsidR="007345CA" w:rsidRPr="003C23D5">
        <w:rPr>
          <w:rFonts w:ascii="Arial" w:hAnsi="Arial" w:cs="Arial"/>
          <w:sz w:val="20"/>
          <w:szCs w:val="20"/>
        </w:rPr>
        <w:t>on to</w:t>
      </w:r>
      <w:r w:rsidR="00AA1CB1" w:rsidRPr="003C23D5">
        <w:rPr>
          <w:rFonts w:ascii="Arial" w:hAnsi="Arial" w:cs="Arial"/>
          <w:sz w:val="20"/>
          <w:szCs w:val="20"/>
        </w:rPr>
        <w:t xml:space="preserve"> the </w:t>
      </w:r>
      <w:r w:rsidR="00826DCD">
        <w:rPr>
          <w:rFonts w:ascii="Arial" w:hAnsi="Arial" w:cs="Arial"/>
          <w:sz w:val="20"/>
          <w:szCs w:val="20"/>
        </w:rPr>
        <w:t>18 gauge seamless</w:t>
      </w:r>
      <w:r w:rsidR="00AA1CB1" w:rsidRPr="003C23D5">
        <w:rPr>
          <w:rFonts w:ascii="Arial" w:hAnsi="Arial" w:cs="Arial"/>
          <w:sz w:val="20"/>
          <w:szCs w:val="20"/>
        </w:rPr>
        <w:t xml:space="preserve"> tubes</w:t>
      </w:r>
      <w:r w:rsidRPr="003C23D5">
        <w:rPr>
          <w:rFonts w:ascii="Arial" w:hAnsi="Arial" w:cs="Arial"/>
          <w:sz w:val="20"/>
          <w:szCs w:val="20"/>
        </w:rPr>
        <w:t xml:space="preserve">, </w:t>
      </w:r>
      <w:r w:rsidR="000E5678" w:rsidRPr="003C23D5">
        <w:rPr>
          <w:rFonts w:ascii="Arial" w:hAnsi="Arial" w:cs="Arial"/>
          <w:sz w:val="20"/>
          <w:szCs w:val="20"/>
        </w:rPr>
        <w:t>heavy</w:t>
      </w:r>
      <w:r w:rsidR="00AA1CB1" w:rsidRPr="003C23D5">
        <w:rPr>
          <w:rFonts w:ascii="Arial" w:hAnsi="Arial" w:cs="Arial"/>
          <w:sz w:val="20"/>
          <w:szCs w:val="20"/>
        </w:rPr>
        <w:t xml:space="preserve"> welded </w:t>
      </w:r>
      <w:r w:rsidRPr="003C23D5">
        <w:rPr>
          <w:rFonts w:ascii="Arial" w:hAnsi="Arial" w:cs="Arial"/>
          <w:sz w:val="20"/>
          <w:szCs w:val="20"/>
        </w:rPr>
        <w:t>steel tube sheet, and</w:t>
      </w:r>
      <w:r w:rsidR="00AA1CB1" w:rsidRPr="003C23D5">
        <w:rPr>
          <w:rFonts w:ascii="Arial" w:hAnsi="Arial" w:cs="Arial"/>
          <w:sz w:val="20"/>
          <w:szCs w:val="20"/>
        </w:rPr>
        <w:t xml:space="preserve"> </w:t>
      </w:r>
      <w:r w:rsidR="007345CA" w:rsidRPr="003C23D5">
        <w:rPr>
          <w:rFonts w:ascii="Arial" w:hAnsi="Arial" w:cs="Arial"/>
          <w:sz w:val="20"/>
          <w:szCs w:val="20"/>
        </w:rPr>
        <w:t>carbon</w:t>
      </w:r>
      <w:r w:rsidR="00AA1CB1" w:rsidRPr="003C23D5">
        <w:rPr>
          <w:rFonts w:ascii="Arial" w:hAnsi="Arial" w:cs="Arial"/>
          <w:sz w:val="20"/>
          <w:szCs w:val="20"/>
        </w:rPr>
        <w:t xml:space="preserve"> steel channel </w:t>
      </w:r>
      <w:r w:rsidRPr="003C23D5">
        <w:rPr>
          <w:rFonts w:ascii="Arial" w:hAnsi="Arial" w:cs="Arial"/>
          <w:sz w:val="20"/>
          <w:szCs w:val="20"/>
        </w:rPr>
        <w:t>head.</w:t>
      </w:r>
      <w:r w:rsidR="000E5678" w:rsidRPr="003C23D5">
        <w:rPr>
          <w:rFonts w:ascii="Arial" w:hAnsi="Arial" w:cs="Arial"/>
          <w:sz w:val="20"/>
          <w:szCs w:val="20"/>
        </w:rPr>
        <w:t xml:space="preserve"> Tube bundle and shell shall carry a 5 year guarantee against failure.</w:t>
      </w:r>
    </w:p>
    <w:p w14:paraId="22BC5B69" w14:textId="77777777" w:rsidR="00D05334" w:rsidRPr="003C23D5" w:rsidRDefault="00D05334">
      <w:pPr>
        <w:rPr>
          <w:rFonts w:ascii="Arial" w:hAnsi="Arial" w:cs="Arial"/>
          <w:sz w:val="20"/>
          <w:szCs w:val="20"/>
        </w:rPr>
      </w:pPr>
    </w:p>
    <w:p w14:paraId="2F0B8A16" w14:textId="77777777" w:rsidR="00D05334" w:rsidRPr="003C23D5" w:rsidRDefault="00D05334">
      <w:pPr>
        <w:rPr>
          <w:rFonts w:ascii="Arial" w:hAnsi="Arial" w:cs="Arial"/>
          <w:sz w:val="20"/>
          <w:szCs w:val="20"/>
        </w:rPr>
      </w:pPr>
      <w:r w:rsidRPr="003C23D5">
        <w:rPr>
          <w:rFonts w:ascii="Arial" w:hAnsi="Arial" w:cs="Arial"/>
          <w:sz w:val="20"/>
          <w:szCs w:val="20"/>
        </w:rPr>
        <w:t>Heat exchanger shall be pre-insulated with 2” of</w:t>
      </w:r>
      <w:r w:rsidR="00957976" w:rsidRPr="003C23D5">
        <w:rPr>
          <w:rFonts w:ascii="Arial" w:hAnsi="Arial" w:cs="Arial"/>
          <w:sz w:val="20"/>
          <w:szCs w:val="20"/>
        </w:rPr>
        <w:t xml:space="preserve"> Air</w:t>
      </w:r>
      <w:r w:rsidRPr="003C23D5">
        <w:rPr>
          <w:rFonts w:ascii="Arial" w:hAnsi="Arial" w:cs="Arial"/>
          <w:sz w:val="20"/>
          <w:szCs w:val="20"/>
        </w:rPr>
        <w:t>glass</w:t>
      </w:r>
      <w:r w:rsidR="00957976" w:rsidRPr="003C23D5">
        <w:rPr>
          <w:rFonts w:ascii="Arial" w:hAnsi="Arial" w:cs="Arial"/>
          <w:sz w:val="20"/>
          <w:szCs w:val="20"/>
        </w:rPr>
        <w:t xml:space="preserve"> insulation</w:t>
      </w:r>
      <w:r w:rsidRPr="003C23D5">
        <w:rPr>
          <w:rFonts w:ascii="Arial" w:hAnsi="Arial" w:cs="Arial"/>
          <w:sz w:val="20"/>
          <w:szCs w:val="20"/>
        </w:rPr>
        <w:t xml:space="preserve"> with a </w:t>
      </w:r>
      <w:r w:rsidR="00957976" w:rsidRPr="003C23D5">
        <w:rPr>
          <w:rFonts w:ascii="Arial" w:hAnsi="Arial" w:cs="Arial"/>
          <w:sz w:val="20"/>
          <w:szCs w:val="20"/>
        </w:rPr>
        <w:t xml:space="preserve">removable vinyl </w:t>
      </w:r>
      <w:r w:rsidRPr="003C23D5">
        <w:rPr>
          <w:rFonts w:ascii="Arial" w:hAnsi="Arial" w:cs="Arial"/>
          <w:sz w:val="20"/>
          <w:szCs w:val="20"/>
        </w:rPr>
        <w:t>jacket covering.</w:t>
      </w:r>
    </w:p>
    <w:p w14:paraId="68BD37A5" w14:textId="77777777" w:rsidR="00D05334" w:rsidRPr="003C23D5" w:rsidRDefault="00D05334">
      <w:pPr>
        <w:rPr>
          <w:rFonts w:ascii="Arial" w:hAnsi="Arial" w:cs="Arial"/>
          <w:sz w:val="20"/>
          <w:szCs w:val="20"/>
        </w:rPr>
      </w:pPr>
    </w:p>
    <w:p w14:paraId="3E0CA3FC" w14:textId="0807D797" w:rsidR="007E64EF" w:rsidRPr="003C23D5" w:rsidRDefault="00D05334">
      <w:pPr>
        <w:rPr>
          <w:rFonts w:ascii="Arial" w:hAnsi="Arial" w:cs="Arial"/>
          <w:sz w:val="20"/>
          <w:szCs w:val="20"/>
        </w:rPr>
      </w:pPr>
      <w:r w:rsidRPr="003C23D5">
        <w:rPr>
          <w:rFonts w:ascii="Arial" w:hAnsi="Arial" w:cs="Arial"/>
          <w:sz w:val="20"/>
          <w:szCs w:val="20"/>
        </w:rPr>
        <w:t xml:space="preserve">Furnish with a complete inlet </w:t>
      </w:r>
      <w:r w:rsidR="00826DCD">
        <w:rPr>
          <w:rFonts w:ascii="Arial" w:hAnsi="Arial" w:cs="Arial"/>
          <w:sz w:val="20"/>
          <w:szCs w:val="20"/>
        </w:rPr>
        <w:t>Segmented</w:t>
      </w:r>
      <w:r w:rsidR="00AA1CB1" w:rsidRPr="003C23D5">
        <w:rPr>
          <w:rFonts w:ascii="Arial" w:hAnsi="Arial" w:cs="Arial"/>
          <w:sz w:val="20"/>
          <w:szCs w:val="20"/>
        </w:rPr>
        <w:t xml:space="preserve"> </w:t>
      </w:r>
      <w:r w:rsidR="00826DCD">
        <w:rPr>
          <w:rFonts w:ascii="Arial" w:hAnsi="Arial" w:cs="Arial"/>
          <w:sz w:val="20"/>
          <w:szCs w:val="20"/>
        </w:rPr>
        <w:t>3</w:t>
      </w:r>
      <w:r w:rsidR="00AA1CB1" w:rsidRPr="003C23D5">
        <w:rPr>
          <w:rFonts w:ascii="Arial" w:hAnsi="Arial" w:cs="Arial"/>
          <w:sz w:val="20"/>
          <w:szCs w:val="20"/>
        </w:rPr>
        <w:t xml:space="preserve">00:1 turndown </w:t>
      </w:r>
      <w:r w:rsidRPr="003C23D5">
        <w:rPr>
          <w:rFonts w:ascii="Arial" w:hAnsi="Arial" w:cs="Arial"/>
          <w:sz w:val="20"/>
          <w:szCs w:val="20"/>
        </w:rPr>
        <w:t>steam control valve assembly to control</w:t>
      </w:r>
      <w:r w:rsidR="00AA1CB1" w:rsidRPr="003C23D5">
        <w:rPr>
          <w:rFonts w:ascii="Arial" w:hAnsi="Arial" w:cs="Arial"/>
          <w:sz w:val="20"/>
          <w:szCs w:val="20"/>
        </w:rPr>
        <w:t xml:space="preserve"> both steam pressure to </w:t>
      </w:r>
      <w:r w:rsidR="00565EDF" w:rsidRPr="003C23D5">
        <w:rPr>
          <w:rFonts w:ascii="Arial" w:hAnsi="Arial" w:cs="Arial"/>
          <w:sz w:val="20"/>
          <w:szCs w:val="20"/>
        </w:rPr>
        <w:t>2</w:t>
      </w:r>
      <w:r w:rsidR="00AA1CB1" w:rsidRPr="003C23D5">
        <w:rPr>
          <w:rFonts w:ascii="Arial" w:hAnsi="Arial" w:cs="Arial"/>
          <w:sz w:val="20"/>
          <w:szCs w:val="20"/>
        </w:rPr>
        <w:t xml:space="preserve"> psig max</w:t>
      </w:r>
      <w:r w:rsidRPr="003C23D5">
        <w:rPr>
          <w:rFonts w:ascii="Arial" w:hAnsi="Arial" w:cs="Arial"/>
          <w:sz w:val="20"/>
          <w:szCs w:val="20"/>
        </w:rPr>
        <w:t xml:space="preserve"> in the shell and outlet water temperature simultaneously.  The assembly shall include an inlet isolation valve, s</w:t>
      </w:r>
      <w:r w:rsidR="00910F50" w:rsidRPr="003C23D5">
        <w:rPr>
          <w:rFonts w:ascii="Arial" w:hAnsi="Arial" w:cs="Arial"/>
          <w:sz w:val="20"/>
          <w:szCs w:val="20"/>
        </w:rPr>
        <w:t>trainer</w:t>
      </w:r>
      <w:r w:rsidRPr="003C23D5">
        <w:rPr>
          <w:rFonts w:ascii="Arial" w:hAnsi="Arial" w:cs="Arial"/>
          <w:sz w:val="20"/>
          <w:szCs w:val="20"/>
        </w:rPr>
        <w:t xml:space="preserve">, and </w:t>
      </w:r>
      <w:r w:rsidR="00826DCD">
        <w:rPr>
          <w:rFonts w:ascii="Arial" w:hAnsi="Arial" w:cs="Arial"/>
          <w:sz w:val="20"/>
          <w:szCs w:val="20"/>
        </w:rPr>
        <w:t xml:space="preserve">ASME Code stamped </w:t>
      </w:r>
      <w:r w:rsidRPr="003C23D5">
        <w:rPr>
          <w:rFonts w:ascii="Arial" w:hAnsi="Arial" w:cs="Arial"/>
          <w:sz w:val="20"/>
          <w:szCs w:val="20"/>
        </w:rPr>
        <w:t xml:space="preserve">steam separator with </w:t>
      </w:r>
      <w:r w:rsidR="00826DCD">
        <w:rPr>
          <w:rFonts w:ascii="Arial" w:hAnsi="Arial" w:cs="Arial"/>
          <w:sz w:val="20"/>
          <w:szCs w:val="20"/>
        </w:rPr>
        <w:t xml:space="preserve">float and thermostatic </w:t>
      </w:r>
      <w:r w:rsidRPr="003C23D5">
        <w:rPr>
          <w:rFonts w:ascii="Arial" w:hAnsi="Arial" w:cs="Arial"/>
          <w:sz w:val="20"/>
          <w:szCs w:val="20"/>
        </w:rPr>
        <w:t xml:space="preserve">steam </w:t>
      </w:r>
      <w:r w:rsidR="00D04359" w:rsidRPr="003C23D5">
        <w:rPr>
          <w:rFonts w:ascii="Arial" w:hAnsi="Arial" w:cs="Arial"/>
          <w:sz w:val="20"/>
          <w:szCs w:val="20"/>
        </w:rPr>
        <w:t xml:space="preserve">drip </w:t>
      </w:r>
      <w:r w:rsidRPr="003C23D5">
        <w:rPr>
          <w:rFonts w:ascii="Arial" w:hAnsi="Arial" w:cs="Arial"/>
          <w:sz w:val="20"/>
          <w:szCs w:val="20"/>
        </w:rPr>
        <w:t>trap</w:t>
      </w:r>
      <w:r w:rsidR="000E5678" w:rsidRPr="003C23D5">
        <w:rPr>
          <w:rFonts w:ascii="Arial" w:hAnsi="Arial" w:cs="Arial"/>
          <w:sz w:val="20"/>
          <w:szCs w:val="20"/>
        </w:rPr>
        <w:t xml:space="preserve"> for 98% dry saturated steam</w:t>
      </w:r>
      <w:r w:rsidR="007345CA" w:rsidRPr="003C23D5">
        <w:rPr>
          <w:rFonts w:ascii="Arial" w:hAnsi="Arial" w:cs="Arial"/>
          <w:sz w:val="20"/>
          <w:szCs w:val="20"/>
        </w:rPr>
        <w:t>, and safety relief valve installed at the modulating control valve outlet</w:t>
      </w:r>
      <w:r w:rsidRPr="003C23D5">
        <w:rPr>
          <w:rFonts w:ascii="Arial" w:hAnsi="Arial" w:cs="Arial"/>
          <w:sz w:val="20"/>
          <w:szCs w:val="20"/>
        </w:rPr>
        <w:t>.  The</w:t>
      </w:r>
      <w:r w:rsidR="007345CA" w:rsidRPr="003C23D5">
        <w:rPr>
          <w:rFonts w:ascii="Arial" w:hAnsi="Arial" w:cs="Arial"/>
          <w:sz w:val="20"/>
          <w:szCs w:val="20"/>
        </w:rPr>
        <w:t xml:space="preserve"> modulating</w:t>
      </w:r>
      <w:r w:rsidRPr="003C23D5">
        <w:rPr>
          <w:rFonts w:ascii="Arial" w:hAnsi="Arial" w:cs="Arial"/>
          <w:sz w:val="20"/>
          <w:szCs w:val="20"/>
        </w:rPr>
        <w:t xml:space="preserve"> steam control valve s</w:t>
      </w:r>
      <w:r w:rsidR="000E5678" w:rsidRPr="003C23D5">
        <w:rPr>
          <w:rFonts w:ascii="Arial" w:hAnsi="Arial" w:cs="Arial"/>
          <w:sz w:val="20"/>
          <w:szCs w:val="20"/>
        </w:rPr>
        <w:t>hall have segmented V</w:t>
      </w:r>
      <w:r w:rsidRPr="003C23D5">
        <w:rPr>
          <w:rFonts w:ascii="Arial" w:hAnsi="Arial" w:cs="Arial"/>
          <w:sz w:val="20"/>
          <w:szCs w:val="20"/>
        </w:rPr>
        <w:t xml:space="preserve"> trim construction with a soft steam seat </w:t>
      </w:r>
      <w:r w:rsidR="007E64EF" w:rsidRPr="003C23D5">
        <w:rPr>
          <w:rFonts w:ascii="Arial" w:hAnsi="Arial" w:cs="Arial"/>
          <w:sz w:val="20"/>
          <w:szCs w:val="20"/>
        </w:rPr>
        <w:t>for dead tight Class VI shutoff and electronic 8 second actuator fail safe.</w:t>
      </w:r>
      <w:r w:rsidRPr="003C23D5">
        <w:rPr>
          <w:rFonts w:ascii="Arial" w:hAnsi="Arial" w:cs="Arial"/>
          <w:sz w:val="20"/>
          <w:szCs w:val="20"/>
        </w:rPr>
        <w:t xml:space="preserve">  </w:t>
      </w:r>
      <w:r w:rsidR="00826DCD">
        <w:rPr>
          <w:rFonts w:ascii="Arial" w:hAnsi="Arial" w:cs="Arial"/>
          <w:sz w:val="20"/>
          <w:szCs w:val="20"/>
        </w:rPr>
        <w:t xml:space="preserve">If the inlet steam pressure exceeds 30 psig an additional steam safety shutdown valve will be installed at the inlet steam connection. </w:t>
      </w:r>
      <w:r w:rsidR="00876A15" w:rsidRPr="003C23D5">
        <w:rPr>
          <w:rFonts w:ascii="Arial" w:hAnsi="Arial" w:cs="Arial"/>
          <w:sz w:val="20"/>
          <w:szCs w:val="20"/>
        </w:rPr>
        <w:t>Valve</w:t>
      </w:r>
      <w:r w:rsidR="00826DCD">
        <w:rPr>
          <w:rFonts w:ascii="Arial" w:hAnsi="Arial" w:cs="Arial"/>
          <w:sz w:val="20"/>
          <w:szCs w:val="20"/>
        </w:rPr>
        <w:t>s</w:t>
      </w:r>
      <w:r w:rsidR="00876A15" w:rsidRPr="003C23D5">
        <w:rPr>
          <w:rFonts w:ascii="Arial" w:hAnsi="Arial" w:cs="Arial"/>
          <w:sz w:val="20"/>
          <w:szCs w:val="20"/>
        </w:rPr>
        <w:t xml:space="preserve"> shall</w:t>
      </w:r>
      <w:r w:rsidRPr="003C23D5">
        <w:rPr>
          <w:rFonts w:ascii="Arial" w:hAnsi="Arial" w:cs="Arial"/>
          <w:sz w:val="20"/>
          <w:szCs w:val="20"/>
        </w:rPr>
        <w:t xml:space="preserve"> be </w:t>
      </w:r>
      <w:r w:rsidR="000E5678" w:rsidRPr="003C23D5">
        <w:rPr>
          <w:rFonts w:ascii="Arial" w:hAnsi="Arial" w:cs="Arial"/>
          <w:sz w:val="20"/>
          <w:szCs w:val="20"/>
        </w:rPr>
        <w:t xml:space="preserve">completely </w:t>
      </w:r>
      <w:r w:rsidR="00ED7D1B" w:rsidRPr="003C23D5">
        <w:rPr>
          <w:rFonts w:ascii="Arial" w:hAnsi="Arial" w:cs="Arial"/>
          <w:sz w:val="20"/>
          <w:szCs w:val="20"/>
        </w:rPr>
        <w:t>electr</w:t>
      </w:r>
      <w:r w:rsidR="00826DCD">
        <w:rPr>
          <w:rFonts w:ascii="Arial" w:hAnsi="Arial" w:cs="Arial"/>
          <w:sz w:val="20"/>
          <w:szCs w:val="20"/>
        </w:rPr>
        <w:t>onic</w:t>
      </w:r>
      <w:r w:rsidR="00876A15" w:rsidRPr="003C23D5">
        <w:rPr>
          <w:rFonts w:ascii="Arial" w:hAnsi="Arial" w:cs="Arial"/>
          <w:sz w:val="20"/>
          <w:szCs w:val="20"/>
        </w:rPr>
        <w:t xml:space="preserve"> operated</w:t>
      </w:r>
      <w:r w:rsidR="00413FB8" w:rsidRPr="003C23D5">
        <w:rPr>
          <w:rFonts w:ascii="Arial" w:hAnsi="Arial" w:cs="Arial"/>
          <w:sz w:val="20"/>
          <w:szCs w:val="20"/>
        </w:rPr>
        <w:t xml:space="preserve"> with </w:t>
      </w:r>
      <w:r w:rsidR="00826DCD">
        <w:rPr>
          <w:rFonts w:ascii="Arial" w:hAnsi="Arial" w:cs="Arial"/>
          <w:sz w:val="20"/>
          <w:szCs w:val="20"/>
        </w:rPr>
        <w:t>3</w:t>
      </w:r>
      <w:r w:rsidRPr="003C23D5">
        <w:rPr>
          <w:rFonts w:ascii="Arial" w:hAnsi="Arial" w:cs="Arial"/>
          <w:sz w:val="20"/>
          <w:szCs w:val="20"/>
        </w:rPr>
        <w:t>00:1 flow control turndown and noise level to 82 DBA maximum.</w:t>
      </w:r>
      <w:r w:rsidR="00ED7D1B" w:rsidRPr="003C23D5">
        <w:rPr>
          <w:rFonts w:ascii="Arial" w:hAnsi="Arial" w:cs="Arial"/>
          <w:sz w:val="20"/>
          <w:szCs w:val="20"/>
        </w:rPr>
        <w:t xml:space="preserve"> </w:t>
      </w:r>
    </w:p>
    <w:p w14:paraId="03C2CE3D" w14:textId="77777777" w:rsidR="007345CA" w:rsidRPr="003C23D5" w:rsidRDefault="007E64EF">
      <w:pPr>
        <w:rPr>
          <w:rFonts w:ascii="Arial" w:hAnsi="Arial" w:cs="Arial"/>
          <w:sz w:val="20"/>
          <w:szCs w:val="20"/>
        </w:rPr>
      </w:pPr>
      <w:r w:rsidRPr="003C23D5">
        <w:rPr>
          <w:rFonts w:ascii="Arial" w:hAnsi="Arial" w:cs="Arial"/>
          <w:sz w:val="20"/>
          <w:szCs w:val="20"/>
        </w:rPr>
        <w:t>The electronic control valve shall control the outlet water temperature and the shel</w:t>
      </w:r>
      <w:r w:rsidR="00910F50" w:rsidRPr="003C23D5">
        <w:rPr>
          <w:rFonts w:ascii="Arial" w:hAnsi="Arial" w:cs="Arial"/>
          <w:sz w:val="20"/>
          <w:szCs w:val="20"/>
        </w:rPr>
        <w:t>l internal pressure   so that outlet condensate is subcooled below 200F</w:t>
      </w:r>
      <w:r w:rsidRPr="003C23D5">
        <w:rPr>
          <w:rFonts w:ascii="Arial" w:hAnsi="Arial" w:cs="Arial"/>
          <w:sz w:val="20"/>
          <w:szCs w:val="20"/>
        </w:rPr>
        <w:t xml:space="preserve"> under all flow and operating conditions</w:t>
      </w:r>
      <w:r w:rsidR="00565EDF" w:rsidRPr="003C23D5">
        <w:rPr>
          <w:rFonts w:ascii="Arial" w:hAnsi="Arial" w:cs="Arial"/>
          <w:sz w:val="20"/>
          <w:szCs w:val="20"/>
        </w:rPr>
        <w:t xml:space="preserve"> and the latent heat BTUs are 970 BTUs per lb or more for maximum energy efficiency.</w:t>
      </w:r>
      <w:r w:rsidRPr="003C23D5">
        <w:rPr>
          <w:rFonts w:ascii="Arial" w:hAnsi="Arial" w:cs="Arial"/>
          <w:sz w:val="20"/>
          <w:szCs w:val="20"/>
        </w:rPr>
        <w:t xml:space="preserve">  </w:t>
      </w:r>
    </w:p>
    <w:p w14:paraId="103E90F2" w14:textId="44943B64" w:rsidR="007345CA" w:rsidRDefault="007345CA">
      <w:pPr>
        <w:rPr>
          <w:rFonts w:ascii="Arial" w:hAnsi="Arial" w:cs="Arial"/>
          <w:sz w:val="20"/>
          <w:szCs w:val="20"/>
        </w:rPr>
      </w:pPr>
      <w:r w:rsidRPr="003C23D5">
        <w:rPr>
          <w:rFonts w:ascii="Arial" w:hAnsi="Arial" w:cs="Arial"/>
          <w:sz w:val="20"/>
          <w:szCs w:val="20"/>
        </w:rPr>
        <w:t xml:space="preserve">A secondary high pressure steam electronic steam shut down valve will be fitted at the high pressure inlet side to close if the outlet water temperature were to reach 200F and alarm as high temperature to the EMS through the EC </w:t>
      </w:r>
      <w:r w:rsidR="00826DCD">
        <w:rPr>
          <w:rFonts w:ascii="Arial" w:hAnsi="Arial" w:cs="Arial"/>
          <w:sz w:val="20"/>
          <w:szCs w:val="20"/>
        </w:rPr>
        <w:t>10</w:t>
      </w:r>
      <w:r w:rsidRPr="003C23D5">
        <w:rPr>
          <w:rFonts w:ascii="Arial" w:hAnsi="Arial" w:cs="Arial"/>
          <w:sz w:val="20"/>
          <w:szCs w:val="20"/>
        </w:rPr>
        <w:t xml:space="preserve">00 </w:t>
      </w:r>
      <w:r w:rsidR="00826DCD">
        <w:rPr>
          <w:rFonts w:ascii="Arial" w:hAnsi="Arial" w:cs="Arial"/>
          <w:sz w:val="20"/>
          <w:szCs w:val="20"/>
        </w:rPr>
        <w:t xml:space="preserve">Bacnet Touchscreen </w:t>
      </w:r>
      <w:r w:rsidRPr="003C23D5">
        <w:rPr>
          <w:rFonts w:ascii="Arial" w:hAnsi="Arial" w:cs="Arial"/>
          <w:sz w:val="20"/>
          <w:szCs w:val="20"/>
        </w:rPr>
        <w:t xml:space="preserve">Control Panel. </w:t>
      </w:r>
    </w:p>
    <w:p w14:paraId="05B75488" w14:textId="702ECFE8" w:rsidR="00826DCD" w:rsidRPr="003C23D5" w:rsidRDefault="00826DCD">
      <w:pPr>
        <w:rPr>
          <w:rFonts w:ascii="Arial" w:hAnsi="Arial" w:cs="Arial"/>
          <w:sz w:val="20"/>
          <w:szCs w:val="20"/>
        </w:rPr>
      </w:pPr>
      <w:r>
        <w:rPr>
          <w:rFonts w:ascii="Arial" w:hAnsi="Arial" w:cs="Arial"/>
          <w:sz w:val="20"/>
          <w:szCs w:val="20"/>
        </w:rPr>
        <w:t>The EC1000 Controller shall provide a slow ramp timed startup of the heating systems at all times to avoid water hammer and thermal shock.</w:t>
      </w:r>
    </w:p>
    <w:p w14:paraId="2A295EF7" w14:textId="6BD5919C" w:rsidR="00D05334" w:rsidRPr="003C23D5" w:rsidRDefault="007345CA">
      <w:pPr>
        <w:rPr>
          <w:rFonts w:ascii="Arial" w:hAnsi="Arial" w:cs="Arial"/>
          <w:sz w:val="20"/>
          <w:szCs w:val="20"/>
        </w:rPr>
      </w:pPr>
      <w:r w:rsidRPr="003C23D5">
        <w:rPr>
          <w:rFonts w:ascii="Arial" w:hAnsi="Arial" w:cs="Arial"/>
          <w:sz w:val="20"/>
          <w:szCs w:val="20"/>
        </w:rPr>
        <w:t xml:space="preserve">The system shall be furnished with a steam operated ASME Code stamped vacuum condensate return pump system piped complete with </w:t>
      </w:r>
      <w:r w:rsidR="003C23D5" w:rsidRPr="003C23D5">
        <w:rPr>
          <w:rFonts w:ascii="Arial" w:hAnsi="Arial" w:cs="Arial"/>
          <w:sz w:val="20"/>
          <w:szCs w:val="20"/>
        </w:rPr>
        <w:t>sight glass, stainless steel check valves, motive steam line with drip trap, strainer and isolation valve, exhaust line piped in equalization to the reservoir chamber with air vent and check valve complete. The condensate system shall remove condensate under all operating conditions.</w:t>
      </w:r>
      <w:r w:rsidRPr="003C23D5">
        <w:rPr>
          <w:rFonts w:ascii="Arial" w:hAnsi="Arial" w:cs="Arial"/>
          <w:sz w:val="20"/>
          <w:szCs w:val="20"/>
        </w:rPr>
        <w:t xml:space="preserve">                                                                                                            </w:t>
      </w:r>
      <w:r w:rsidR="007E64EF" w:rsidRPr="003C23D5">
        <w:rPr>
          <w:rFonts w:ascii="Arial" w:hAnsi="Arial" w:cs="Arial"/>
          <w:sz w:val="20"/>
          <w:szCs w:val="20"/>
        </w:rPr>
        <w:t xml:space="preserve">                                          </w:t>
      </w:r>
      <w:r w:rsidRPr="003C23D5">
        <w:rPr>
          <w:rFonts w:ascii="Arial" w:hAnsi="Arial" w:cs="Arial"/>
          <w:sz w:val="20"/>
          <w:szCs w:val="20"/>
        </w:rPr>
        <w:t>Inlet steam piping shall include i</w:t>
      </w:r>
      <w:r w:rsidR="00414167" w:rsidRPr="003C23D5">
        <w:rPr>
          <w:rFonts w:ascii="Arial" w:hAnsi="Arial" w:cs="Arial"/>
          <w:sz w:val="20"/>
          <w:szCs w:val="20"/>
        </w:rPr>
        <w:t xml:space="preserve">solation Inlet Steam valve </w:t>
      </w:r>
      <w:r w:rsidRPr="003C23D5">
        <w:rPr>
          <w:rFonts w:ascii="Arial" w:hAnsi="Arial" w:cs="Arial"/>
          <w:sz w:val="20"/>
          <w:szCs w:val="20"/>
        </w:rPr>
        <w:t xml:space="preserve">which </w:t>
      </w:r>
      <w:r w:rsidR="00414167" w:rsidRPr="003C23D5">
        <w:rPr>
          <w:rFonts w:ascii="Arial" w:hAnsi="Arial" w:cs="Arial"/>
          <w:sz w:val="20"/>
          <w:szCs w:val="20"/>
        </w:rPr>
        <w:t xml:space="preserve">shall be a </w:t>
      </w:r>
      <w:r w:rsidR="007E64EF" w:rsidRPr="003C23D5">
        <w:rPr>
          <w:rFonts w:ascii="Arial" w:hAnsi="Arial" w:cs="Arial"/>
          <w:sz w:val="20"/>
          <w:szCs w:val="20"/>
        </w:rPr>
        <w:t>150lb cast steel gate valve</w:t>
      </w:r>
      <w:r w:rsidR="00565EDF" w:rsidRPr="003C23D5">
        <w:rPr>
          <w:rFonts w:ascii="Arial" w:hAnsi="Arial" w:cs="Arial"/>
          <w:sz w:val="20"/>
          <w:szCs w:val="20"/>
        </w:rPr>
        <w:t xml:space="preserve">. </w:t>
      </w:r>
      <w:r w:rsidR="00D05334" w:rsidRPr="003C23D5">
        <w:rPr>
          <w:rFonts w:ascii="Arial" w:hAnsi="Arial" w:cs="Arial"/>
          <w:sz w:val="20"/>
          <w:szCs w:val="20"/>
        </w:rPr>
        <w:t xml:space="preserve"> All condensate piping shall be </w:t>
      </w:r>
      <w:r w:rsidR="00D04359" w:rsidRPr="003C23D5">
        <w:rPr>
          <w:rFonts w:ascii="Arial" w:hAnsi="Arial" w:cs="Arial"/>
          <w:sz w:val="20"/>
          <w:szCs w:val="20"/>
        </w:rPr>
        <w:t xml:space="preserve">schedule 80 &amp; </w:t>
      </w:r>
      <w:r w:rsidR="00D05334" w:rsidRPr="003C23D5">
        <w:rPr>
          <w:rFonts w:ascii="Arial" w:hAnsi="Arial" w:cs="Arial"/>
          <w:sz w:val="20"/>
          <w:szCs w:val="20"/>
        </w:rPr>
        <w:t>welded at all points possible and shall be vacuum rated.</w:t>
      </w:r>
      <w:r w:rsidR="00C9363E" w:rsidRPr="003C23D5">
        <w:rPr>
          <w:rFonts w:ascii="Arial" w:hAnsi="Arial" w:cs="Arial"/>
          <w:sz w:val="20"/>
          <w:szCs w:val="20"/>
        </w:rPr>
        <w:t xml:space="preserve"> To allow heater operation in the event of condensate pump failure the</w:t>
      </w:r>
      <w:r w:rsidR="00293B4C" w:rsidRPr="003C23D5">
        <w:rPr>
          <w:rFonts w:ascii="Arial" w:hAnsi="Arial" w:cs="Arial"/>
          <w:sz w:val="20"/>
          <w:szCs w:val="20"/>
        </w:rPr>
        <w:t xml:space="preserve"> </w:t>
      </w:r>
      <w:r w:rsidR="00C9363E" w:rsidRPr="003C23D5">
        <w:rPr>
          <w:rFonts w:ascii="Arial" w:hAnsi="Arial" w:cs="Arial"/>
          <w:sz w:val="20"/>
          <w:szCs w:val="20"/>
        </w:rPr>
        <w:t>condensate r</w:t>
      </w:r>
      <w:r w:rsidR="00293B4C" w:rsidRPr="003C23D5">
        <w:rPr>
          <w:rFonts w:ascii="Arial" w:hAnsi="Arial" w:cs="Arial"/>
          <w:sz w:val="20"/>
          <w:szCs w:val="20"/>
        </w:rPr>
        <w:t>eservoir shall be piped to Thermaflo JSA Condensate cooler</w:t>
      </w:r>
      <w:r w:rsidR="00F74C17">
        <w:rPr>
          <w:rFonts w:ascii="Arial" w:hAnsi="Arial" w:cs="Arial"/>
          <w:sz w:val="20"/>
          <w:szCs w:val="20"/>
        </w:rPr>
        <w:t xml:space="preserve"> with alarm</w:t>
      </w:r>
      <w:r w:rsidR="00293B4C" w:rsidRPr="003C23D5">
        <w:rPr>
          <w:rFonts w:ascii="Arial" w:hAnsi="Arial" w:cs="Arial"/>
          <w:sz w:val="20"/>
          <w:szCs w:val="20"/>
        </w:rPr>
        <w:t xml:space="preserve"> sized to cool the total volume of condensate produced at rated </w:t>
      </w:r>
      <w:r w:rsidR="007E64EF" w:rsidRPr="003C23D5">
        <w:rPr>
          <w:rFonts w:ascii="Arial" w:hAnsi="Arial" w:cs="Arial"/>
          <w:sz w:val="20"/>
          <w:szCs w:val="20"/>
        </w:rPr>
        <w:t>capacity of the heater from 212F to 140F</w:t>
      </w:r>
      <w:r w:rsidR="00293B4C" w:rsidRPr="003C23D5">
        <w:rPr>
          <w:rFonts w:ascii="Arial" w:hAnsi="Arial" w:cs="Arial"/>
          <w:sz w:val="20"/>
          <w:szCs w:val="20"/>
        </w:rPr>
        <w:t xml:space="preserve">. Condensate pump outlet will be fitted with a JCM Condensate mixer to blend high temperature condensate from drip trap with the lower temperature condensate from the steam operated pump to prevent water hammer in condensate discharge line. </w:t>
      </w:r>
    </w:p>
    <w:p w14:paraId="102CEEE4" w14:textId="77777777" w:rsidR="00D05334" w:rsidRPr="003C23D5" w:rsidRDefault="00D05334">
      <w:pPr>
        <w:rPr>
          <w:rFonts w:ascii="Arial" w:hAnsi="Arial" w:cs="Arial"/>
          <w:sz w:val="20"/>
          <w:szCs w:val="20"/>
        </w:rPr>
      </w:pPr>
    </w:p>
    <w:p w14:paraId="26D56D68" w14:textId="6D91A8DB" w:rsidR="00957976" w:rsidRPr="003C23D5" w:rsidRDefault="00957976" w:rsidP="00957976">
      <w:pPr>
        <w:rPr>
          <w:rFonts w:ascii="Arial" w:hAnsi="Arial" w:cs="Arial"/>
          <w:sz w:val="20"/>
          <w:szCs w:val="20"/>
        </w:rPr>
      </w:pPr>
      <w:r w:rsidRPr="003C23D5">
        <w:rPr>
          <w:rFonts w:ascii="Arial" w:hAnsi="Arial" w:cs="Arial"/>
          <w:sz w:val="20"/>
          <w:szCs w:val="20"/>
        </w:rPr>
        <w:t>Furnish with an EC</w:t>
      </w:r>
      <w:r w:rsidR="00826DCD">
        <w:rPr>
          <w:rFonts w:ascii="Arial" w:hAnsi="Arial" w:cs="Arial"/>
          <w:sz w:val="20"/>
          <w:szCs w:val="20"/>
        </w:rPr>
        <w:t>10</w:t>
      </w:r>
      <w:r w:rsidRPr="003C23D5">
        <w:rPr>
          <w:rFonts w:ascii="Arial" w:hAnsi="Arial" w:cs="Arial"/>
          <w:sz w:val="20"/>
          <w:szCs w:val="20"/>
        </w:rPr>
        <w:t xml:space="preserve">00 Control Panel with UL Listed Digital </w:t>
      </w:r>
      <w:r w:rsidR="00826DCD">
        <w:rPr>
          <w:rFonts w:ascii="Arial" w:hAnsi="Arial" w:cs="Arial"/>
          <w:sz w:val="20"/>
          <w:szCs w:val="20"/>
        </w:rPr>
        <w:t xml:space="preserve">Bacnet </w:t>
      </w:r>
      <w:r w:rsidRPr="003C23D5">
        <w:rPr>
          <w:rFonts w:ascii="Arial" w:hAnsi="Arial" w:cs="Arial"/>
          <w:sz w:val="20"/>
          <w:szCs w:val="20"/>
        </w:rPr>
        <w:t xml:space="preserve">microprocessor temperature pressure controller with </w:t>
      </w:r>
      <w:r w:rsidR="00826DCD">
        <w:rPr>
          <w:rFonts w:ascii="Arial" w:hAnsi="Arial" w:cs="Arial"/>
          <w:sz w:val="20"/>
          <w:szCs w:val="20"/>
        </w:rPr>
        <w:t xml:space="preserve">7” touchscreen, </w:t>
      </w:r>
      <w:r w:rsidRPr="003C23D5">
        <w:rPr>
          <w:rFonts w:ascii="Arial" w:hAnsi="Arial" w:cs="Arial"/>
          <w:sz w:val="20"/>
          <w:szCs w:val="20"/>
        </w:rPr>
        <w:t>electric controls and high temperature safety shutdown.  Controller shall have a dual function that shall control outlet temperature from</w:t>
      </w:r>
      <w:r w:rsidR="000E5678" w:rsidRPr="003C23D5">
        <w:rPr>
          <w:rFonts w:ascii="Arial" w:hAnsi="Arial" w:cs="Arial"/>
          <w:sz w:val="20"/>
          <w:szCs w:val="20"/>
        </w:rPr>
        <w:t xml:space="preserve"> the tube side and pressure to vacuum</w:t>
      </w:r>
      <w:r w:rsidRPr="003C23D5">
        <w:rPr>
          <w:rFonts w:ascii="Arial" w:hAnsi="Arial" w:cs="Arial"/>
          <w:sz w:val="20"/>
          <w:szCs w:val="20"/>
        </w:rPr>
        <w:t xml:space="preserve"> on the shell side. Condensate discharge shall not flash under any flow condition. Controller shall have a high temperature</w:t>
      </w:r>
      <w:r w:rsidR="00826DCD">
        <w:rPr>
          <w:rFonts w:ascii="Arial" w:hAnsi="Arial" w:cs="Arial"/>
          <w:sz w:val="20"/>
          <w:szCs w:val="20"/>
        </w:rPr>
        <w:t xml:space="preserve"> and pressure</w:t>
      </w:r>
      <w:r w:rsidRPr="003C23D5">
        <w:rPr>
          <w:rFonts w:ascii="Arial" w:hAnsi="Arial" w:cs="Arial"/>
          <w:sz w:val="20"/>
          <w:szCs w:val="20"/>
        </w:rPr>
        <w:t xml:space="preserve"> alarm and shutdown, white power on lights, red alarm lights, and shall be mounted and factory wired to the unit.  The controller shall accept a </w:t>
      </w:r>
      <w:r w:rsidR="00826DCD">
        <w:rPr>
          <w:rFonts w:ascii="Arial" w:hAnsi="Arial" w:cs="Arial"/>
          <w:sz w:val="20"/>
          <w:szCs w:val="20"/>
        </w:rPr>
        <w:t>0</w:t>
      </w:r>
      <w:r w:rsidRPr="003C23D5">
        <w:rPr>
          <w:rFonts w:ascii="Arial" w:hAnsi="Arial" w:cs="Arial"/>
          <w:sz w:val="20"/>
          <w:szCs w:val="20"/>
        </w:rPr>
        <w:t>-</w:t>
      </w:r>
      <w:r w:rsidR="00826DCD">
        <w:rPr>
          <w:rFonts w:ascii="Arial" w:hAnsi="Arial" w:cs="Arial"/>
          <w:sz w:val="20"/>
          <w:szCs w:val="20"/>
        </w:rPr>
        <w:t>1</w:t>
      </w:r>
      <w:r w:rsidRPr="003C23D5">
        <w:rPr>
          <w:rFonts w:ascii="Arial" w:hAnsi="Arial" w:cs="Arial"/>
          <w:sz w:val="20"/>
          <w:szCs w:val="20"/>
        </w:rPr>
        <w:t xml:space="preserve">0 </w:t>
      </w:r>
      <w:r w:rsidR="00826DCD">
        <w:rPr>
          <w:rFonts w:ascii="Arial" w:hAnsi="Arial" w:cs="Arial"/>
          <w:sz w:val="20"/>
          <w:szCs w:val="20"/>
        </w:rPr>
        <w:t>V</w:t>
      </w:r>
      <w:r w:rsidRPr="003C23D5">
        <w:rPr>
          <w:rFonts w:ascii="Arial" w:hAnsi="Arial" w:cs="Arial"/>
          <w:sz w:val="20"/>
          <w:szCs w:val="20"/>
        </w:rPr>
        <w:t xml:space="preserve"> input signal </w:t>
      </w:r>
      <w:r w:rsidR="00F74C17">
        <w:rPr>
          <w:rFonts w:ascii="Arial" w:hAnsi="Arial" w:cs="Arial"/>
          <w:sz w:val="20"/>
          <w:szCs w:val="20"/>
        </w:rPr>
        <w:t xml:space="preserve">or Bacnet signal </w:t>
      </w:r>
      <w:r w:rsidRPr="003C23D5">
        <w:rPr>
          <w:rFonts w:ascii="Arial" w:hAnsi="Arial" w:cs="Arial"/>
          <w:sz w:val="20"/>
          <w:szCs w:val="20"/>
        </w:rPr>
        <w:t xml:space="preserve">from a building automation system to set outlet water temperature as required, and shall have remote enable/disable function. </w:t>
      </w:r>
    </w:p>
    <w:p w14:paraId="64D2FAAF" w14:textId="77777777" w:rsidR="00D05334" w:rsidRPr="003C23D5" w:rsidRDefault="00D05334">
      <w:pPr>
        <w:rPr>
          <w:rFonts w:ascii="Arial" w:hAnsi="Arial" w:cs="Arial"/>
          <w:sz w:val="20"/>
          <w:szCs w:val="20"/>
        </w:rPr>
      </w:pPr>
    </w:p>
    <w:p w14:paraId="0CE7E57E" w14:textId="2E64DB9C" w:rsidR="00D05334" w:rsidRPr="003C23D5" w:rsidRDefault="00D05334">
      <w:pPr>
        <w:rPr>
          <w:rFonts w:ascii="Arial" w:hAnsi="Arial" w:cs="Arial"/>
          <w:sz w:val="20"/>
          <w:szCs w:val="20"/>
        </w:rPr>
      </w:pPr>
      <w:r w:rsidRPr="003C23D5">
        <w:rPr>
          <w:rFonts w:ascii="Arial" w:hAnsi="Arial" w:cs="Arial"/>
          <w:sz w:val="20"/>
          <w:szCs w:val="20"/>
        </w:rPr>
        <w:t>Unit shall be Thermafl</w:t>
      </w:r>
      <w:r w:rsidR="00D04359" w:rsidRPr="003C23D5">
        <w:rPr>
          <w:rFonts w:ascii="Arial" w:hAnsi="Arial" w:cs="Arial"/>
          <w:sz w:val="20"/>
          <w:szCs w:val="20"/>
        </w:rPr>
        <w:t>o Engineering Company model TH</w:t>
      </w:r>
      <w:r w:rsidRPr="003C23D5">
        <w:rPr>
          <w:rFonts w:ascii="Arial" w:hAnsi="Arial" w:cs="Arial"/>
          <w:sz w:val="20"/>
          <w:szCs w:val="20"/>
        </w:rPr>
        <w:t>5</w:t>
      </w:r>
      <w:r w:rsidR="00615022" w:rsidRPr="003C23D5">
        <w:rPr>
          <w:rFonts w:ascii="Arial" w:hAnsi="Arial" w:cs="Arial"/>
          <w:sz w:val="20"/>
          <w:szCs w:val="20"/>
        </w:rPr>
        <w:t>0</w:t>
      </w:r>
      <w:r w:rsidR="00D04359" w:rsidRPr="003C23D5">
        <w:rPr>
          <w:rFonts w:ascii="Arial" w:hAnsi="Arial" w:cs="Arial"/>
          <w:sz w:val="20"/>
          <w:szCs w:val="20"/>
        </w:rPr>
        <w:t>0VX or equal</w:t>
      </w:r>
      <w:r w:rsidR="003C23D5">
        <w:rPr>
          <w:rFonts w:ascii="Arial" w:hAnsi="Arial" w:cs="Arial"/>
          <w:sz w:val="20"/>
          <w:szCs w:val="20"/>
        </w:rPr>
        <w:t xml:space="preserve">                            </w:t>
      </w:r>
      <w:r w:rsidR="00F74C17">
        <w:rPr>
          <w:rFonts w:ascii="Arial" w:hAnsi="Arial" w:cs="Arial"/>
          <w:sz w:val="20"/>
          <w:szCs w:val="20"/>
        </w:rPr>
        <w:t>2/23</w:t>
      </w:r>
    </w:p>
    <w:sectPr w:rsidR="00D05334" w:rsidRPr="003C23D5" w:rsidSect="00B80D85">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B8"/>
    <w:rsid w:val="000E5678"/>
    <w:rsid w:val="00293B4C"/>
    <w:rsid w:val="003C23D5"/>
    <w:rsid w:val="00413FB8"/>
    <w:rsid w:val="00414167"/>
    <w:rsid w:val="005253C4"/>
    <w:rsid w:val="00533CFC"/>
    <w:rsid w:val="00565EDF"/>
    <w:rsid w:val="00615022"/>
    <w:rsid w:val="007345CA"/>
    <w:rsid w:val="007E64EF"/>
    <w:rsid w:val="00826DCD"/>
    <w:rsid w:val="00876A15"/>
    <w:rsid w:val="00910F50"/>
    <w:rsid w:val="00957976"/>
    <w:rsid w:val="00AA1CB1"/>
    <w:rsid w:val="00AF00B4"/>
    <w:rsid w:val="00B80D85"/>
    <w:rsid w:val="00C9363E"/>
    <w:rsid w:val="00D04359"/>
    <w:rsid w:val="00D05334"/>
    <w:rsid w:val="00E1372A"/>
    <w:rsid w:val="00ED7D1B"/>
    <w:rsid w:val="00F72D6B"/>
    <w:rsid w:val="00F7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5179B"/>
  <w15:docId w15:val="{03920BB6-3AF3-4579-8F4B-1878736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D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6A15"/>
    <w:rPr>
      <w:rFonts w:ascii="Tahoma" w:hAnsi="Tahoma" w:cs="Tahoma"/>
      <w:sz w:val="16"/>
      <w:szCs w:val="16"/>
    </w:rPr>
  </w:style>
  <w:style w:type="character" w:customStyle="1" w:styleId="BalloonTextChar">
    <w:name w:val="Balloon Text Char"/>
    <w:basedOn w:val="DefaultParagraphFont"/>
    <w:link w:val="BalloonText"/>
    <w:rsid w:val="0087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TH-750VX “Vacuflo” Steam Fired Converter Water Heater Specification</vt:lpstr>
    </vt:vector>
  </TitlesOfParts>
  <Company>Home</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TH-750VX “Vacuflo” Steam Fired Converter Water Heater Specification</dc:title>
  <dc:creator>Bob and Verice James</dc:creator>
  <cp:lastModifiedBy>Robert James</cp:lastModifiedBy>
  <cp:revision>2</cp:revision>
  <cp:lastPrinted>2015-08-15T14:08:00Z</cp:lastPrinted>
  <dcterms:created xsi:type="dcterms:W3CDTF">2023-02-06T12:20:00Z</dcterms:created>
  <dcterms:modified xsi:type="dcterms:W3CDTF">2023-02-06T12:20:00Z</dcterms:modified>
</cp:coreProperties>
</file>